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44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44"/>
          <w:shd w:fill="auto" w:val="clear"/>
        </w:rPr>
        <w:t xml:space="preserve">Meeting notes</w:t>
      </w:r>
    </w:p>
    <w:p>
      <w:pPr>
        <w:spacing w:before="0" w:after="200" w:line="276"/>
        <w:ind w:right="0" w:left="0" w:firstLine="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November 21st, 2023 via Discord </w:t>
      </w:r>
    </w:p>
    <w:p>
      <w:pPr>
        <w:spacing w:before="0" w:after="200" w:line="276"/>
        <w:ind w:right="0" w:left="0" w:firstLine="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Juliana, Megan, Giovanni</w:t>
      </w:r>
    </w:p>
    <w:p>
      <w:pPr>
        <w:spacing w:before="0" w:after="200" w:line="276"/>
        <w:ind w:right="0" w:left="0" w:firstLine="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44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44"/>
          <w:shd w:fill="auto" w:val="clear"/>
        </w:rPr>
        <w:t xml:space="preserve">Tasks: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Juliana is continuing putting together all documentations.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Megan continues on making an upload.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Giovanni continues on Posters.</w:t>
      </w:r>
    </w:p>
    <w:p>
      <w:pPr>
        <w:spacing w:before="0" w:after="200" w:line="276"/>
        <w:ind w:right="0" w:left="0" w:firstLine="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44"/>
          <w:shd w:fill="auto" w:val="clear"/>
        </w:rPr>
        <w:t xml:space="preserve">Agenda: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Can we feasibly finish the project and all the remaining tasks?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How can we continue to balance our work properly.</w:t>
      </w:r>
    </w:p>
    <w:p>
      <w:pPr>
        <w:spacing w:before="0" w:after="200" w:line="276"/>
        <w:ind w:right="0" w:left="0" w:firstLine="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44"/>
          <w:shd w:fill="auto" w:val="clear"/>
        </w:rPr>
        <w:t xml:space="preserve">Discussion:</w:t>
      </w:r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</w:pPr>
      <w:r>
        <w:rPr>
          <w:rFonts w:ascii="Sitka Text" w:hAnsi="Sitka Text" w:cs="Sitka Text" w:eastAsia="Sitka Text"/>
          <w:color w:val="auto"/>
          <w:spacing w:val="0"/>
          <w:position w:val="0"/>
          <w:sz w:val="22"/>
          <w:shd w:fill="auto" w:val="clear"/>
        </w:rPr>
        <w:t xml:space="preserve">How can we assure we continue working to get to the finish line.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2">
    <w:abstractNumId w:val="12"/>
  </w:num>
  <w:num w:numId="4">
    <w:abstractNumId w:val="6"/>
  </w:num>
  <w:num w:numId="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